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D6" w:rsidRPr="003B5AD6" w:rsidRDefault="003B5AD6" w:rsidP="003B5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62CFFA84" wp14:editId="5E3E59CA">
            <wp:extent cx="6286500" cy="3533775"/>
            <wp:effectExtent l="0" t="0" r="0" b="9525"/>
            <wp:docPr id="1" name="dominantimage" descr="http://ichef-1.bbci.co.uk/news/660/media/images/82231000/jpg/_82231483_airpollutionlondon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inantimage" descr="http://ichef-1.bbci.co.uk/news/660/media/images/82231000/jpg/_82231483_airpollutionlondonap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AD6" w:rsidRPr="003B5AD6" w:rsidRDefault="003B5AD6" w:rsidP="003B5AD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</w:pPr>
      <w:r w:rsidRPr="003B5A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>High pollution hits southern England</w:t>
      </w:r>
    </w:p>
    <w:p w:rsidR="003B5AD6" w:rsidRPr="003B5AD6" w:rsidRDefault="003B5AD6" w:rsidP="003B5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" w:history="1">
        <w:r w:rsidRPr="003B5A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BBC News</w:t>
        </w:r>
      </w:hyperlink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| 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Parts of England have experienced very high levels of air pollution, following health warnings for vulnerable people.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Warm, still conditions combined with traffic fumes, pollution from Europe and Saharan dust from the south saw very high levels affect six regions.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Eastern and south-east England, the East Midlands, Greater London, west London, the West Midlands and Yorkshire and Humberside </w:t>
      </w:r>
      <w:hyperlink r:id="rId6" w:history="1">
        <w:r w:rsidRPr="003B5A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were all affected</w:t>
        </w:r>
      </w:hyperlink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Parts of the UK have also experienced the hottest day of the year so far.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Areas of London saw the highest temperatures, with St James's Park reaching 21.9C (71.42F), Kew Gardens 21.7C (71.06) and Heathrow Airport recorded at 21.3C (70.34).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Defra said pollution could be dispersed by overnight Atlantic winds by Saturday.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It said that while no regions have reached the highest level of air pollution - rated as level 10 - six regions had recorded pollution levels of up to level 9.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In areas that experienced very high levels of air pollution, adults and children with lung problems, adults with heart problems and older people were advised to avoid strenuous activity.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People were also advised to avoid busy roads and those who carry a reliever inhaler, such as asthma sufferers were warned to always have it with them.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3B5AD6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How concerning?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By James Gallagher, Health editor, BBC News website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Healthy people tend to notice air pollution as a dry throat, sore eyes or a tickly cough.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But it can have a more serious impact on health by being the trigger for a heart attack or by making asthma worse. 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Even low levels of air pollution can harm the health of people who are particularly sensitive. 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But on Friday pollution will hit "level 10" or "very high" - the highest category of air pollution in the UK. 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It does not mean people need to stay indoors.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But it is the only category of air pollution at which at-risk people - those with heart or lung problems and the elderly - are told to completely avoid strenuous physical activity.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Even healthy people are told to cut down on the amount of physical exertion.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However, the pollution will be brief and levels will drop to low/moderate by Saturday.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Dr Penny Woods, chief executive of the British Lung Foundation, said: "This latest high air pollution episode, coming so soon after the last, is troubling, and could again put people living with respiratory conditions at risk of worsening symptoms."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A Defra spokeswoman said: "This is expected to clear on Saturday and pollution levels will return to low throughout the morning."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Professor Paul Monks, chairman of the Air Quality Expert Group, said air pollution is not taken seriously enough because it is an "invisible menace".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"If they can't see it they often don't think about it," he said.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Ramsgate and other locations on the South Coast were also affected by pollution</w:t>
      </w:r>
    </w:p>
    <w:p w:rsidR="003B5AD6" w:rsidRPr="003B5AD6" w:rsidRDefault="003B5AD6" w:rsidP="003B5AD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3B5AD6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What is meant by pollution?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Aside from the Sahara dust, the pollution is made up of various substances, including nitrogen dioxide, sulphur dioxide and ammonia.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These form particles in the atmosphere. The two most common measurements are particulate matter measuring 2.5 micrometres or less, known as PM2.5; and larger particles measuring 10 micrometres, known as PM10.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PM2.5 particles are thought to be particularly damaging because they are so small, they can penetrate into the deepest parts of the lungs.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They come primarily from vehicle exhausts.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"This episode at the moment is one of about a dozen episodes a year," said Simon Birkett, founder of campaign group Clean Air in London.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"Day in day out the average levels of nitrogen dioxide on many roads in central London will tend on average to be the highest in the world."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A case brought by environmental lawyers Client Earth against the government over levels of air pollution that breach European Union rules is shortly to return to the Supreme Court.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Philip </w:t>
      </w:r>
      <w:proofErr w:type="spellStart"/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Insall</w:t>
      </w:r>
      <w:proofErr w:type="spellEnd"/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director of health for cycling charity </w:t>
      </w:r>
      <w:proofErr w:type="spellStart"/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Sustrans</w:t>
      </w:r>
      <w:proofErr w:type="spellEnd"/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, described the state of air pollution in Britain as "criminal" and a "national embarrassment".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 said: "The next government will need to get a grip on air pollution. 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"That will mean serious, dedicated investment and an effective programme of action to help more people out of their cars and choosing walking and cycling for short journeys."</w:t>
      </w:r>
    </w:p>
    <w:p w:rsidR="003B5AD6" w:rsidRPr="003B5AD6" w:rsidRDefault="003B5AD6" w:rsidP="003B5A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" w:history="1">
        <w:r w:rsidRPr="003B5A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European Union rules</w:t>
        </w:r>
      </w:hyperlink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set limits on the levels of pollutants in the air such as sulphur dioxide, nitrogen dioxide and lead.</w:t>
      </w:r>
    </w:p>
    <w:p w:rsidR="003B5AD6" w:rsidRPr="003B5AD6" w:rsidRDefault="003B5AD6" w:rsidP="003B5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AD6">
        <w:rPr>
          <w:rFonts w:ascii="Times New Roman" w:eastAsia="Times New Roman" w:hAnsi="Times New Roman" w:cs="Times New Roman"/>
          <w:sz w:val="24"/>
          <w:szCs w:val="24"/>
          <w:lang w:eastAsia="en-GB"/>
        </w:rPr>
        <w:t>Copyright © 2016 BBC.</w:t>
      </w:r>
    </w:p>
    <w:p w:rsidR="0053337D" w:rsidRDefault="0053337D">
      <w:bookmarkStart w:id="0" w:name="_GoBack"/>
      <w:bookmarkEnd w:id="0"/>
    </w:p>
    <w:sectPr w:rsidR="005333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AD6"/>
    <w:rsid w:val="003B5AD6"/>
    <w:rsid w:val="0053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756F5-B1BC-4B14-A1FC-AF9EAE1A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0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5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3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9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33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94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0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12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c.europa.eu/environment/air/quality/standard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v.uk/government/news/air-pollution-forecast-april-2015" TargetMode="External"/><Relationship Id="rId5" Type="http://schemas.openxmlformats.org/officeDocument/2006/relationships/hyperlink" Target="http://www.bbc.co.uk/news/uk-32233922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Warrington</dc:creator>
  <cp:keywords/>
  <dc:description/>
  <cp:lastModifiedBy>Chris Warrington</cp:lastModifiedBy>
  <cp:revision>1</cp:revision>
  <dcterms:created xsi:type="dcterms:W3CDTF">2016-11-05T11:34:00Z</dcterms:created>
  <dcterms:modified xsi:type="dcterms:W3CDTF">2016-11-05T11:35:00Z</dcterms:modified>
</cp:coreProperties>
</file>